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E03D1" w14:textId="439A62E1" w:rsidR="00F24382" w:rsidRDefault="00F24382" w:rsidP="00F24382">
      <w:pPr>
        <w:spacing w:after="0" w:line="240" w:lineRule="auto"/>
        <w:jc w:val="center"/>
        <w:rPr>
          <w:rFonts w:ascii="Book Antiqua" w:hAnsi="Book Antiqua"/>
          <w:b/>
          <w:bCs/>
          <w:sz w:val="24"/>
          <w:szCs w:val="24"/>
          <w:lang w:val="en-US" w:eastAsia="id-ID"/>
        </w:rPr>
      </w:pPr>
      <w:r>
        <w:rPr>
          <w:rFonts w:ascii="Book Antiqua" w:hAnsi="Book Antiqua"/>
          <w:b/>
          <w:bCs/>
          <w:sz w:val="24"/>
          <w:szCs w:val="24"/>
          <w:lang w:val="en-US" w:eastAsia="id-ID"/>
        </w:rPr>
        <w:t>Statement of Monetization</w:t>
      </w:r>
    </w:p>
    <w:p w14:paraId="3455314F" w14:textId="77777777" w:rsidR="00F24382" w:rsidRDefault="00F24382" w:rsidP="00F24382">
      <w:pPr>
        <w:spacing w:after="0" w:line="240" w:lineRule="auto"/>
        <w:jc w:val="center"/>
        <w:rPr>
          <w:rFonts w:ascii="Book Antiqua" w:hAnsi="Book Antiqua"/>
          <w:b/>
          <w:bCs/>
          <w:sz w:val="24"/>
          <w:szCs w:val="24"/>
          <w:lang w:val="en-US" w:eastAsia="id-ID"/>
        </w:rPr>
      </w:pPr>
    </w:p>
    <w:p w14:paraId="43516902" w14:textId="77777777" w:rsidR="00F24382" w:rsidRDefault="00F24382" w:rsidP="00F24382">
      <w:pPr>
        <w:spacing w:after="0" w:line="240" w:lineRule="auto"/>
        <w:jc w:val="both"/>
        <w:rPr>
          <w:rFonts w:ascii="Book Antiqua" w:hAnsi="Book Antiqua"/>
          <w:lang w:val="en-US" w:eastAsia="id-ID"/>
        </w:rPr>
      </w:pPr>
      <w:r>
        <w:rPr>
          <w:rFonts w:ascii="Book Antiqua" w:hAnsi="Book Antiqua"/>
          <w:lang w:val="en-US" w:eastAsia="id-ID"/>
        </w:rPr>
        <w:t>I/we, the undersigned (hereinafter referred to as the "Author"):</w:t>
      </w:r>
    </w:p>
    <w:p w14:paraId="25364C3E" w14:textId="77777777" w:rsidR="00F24382" w:rsidRDefault="00F24382" w:rsidP="00F24382">
      <w:pPr>
        <w:spacing w:after="0" w:line="240" w:lineRule="auto"/>
        <w:ind w:firstLine="284"/>
        <w:jc w:val="both"/>
        <w:rPr>
          <w:rFonts w:ascii="Book Antiqua" w:hAnsi="Book Antiqua"/>
          <w:lang w:val="en-US" w:eastAsia="id-ID"/>
        </w:rPr>
      </w:pPr>
    </w:p>
    <w:tbl>
      <w:tblPr>
        <w:tblStyle w:val="KisiTabel"/>
        <w:tblW w:w="944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71"/>
        <w:gridCol w:w="6655"/>
      </w:tblGrid>
      <w:tr w:rsidR="00F24382" w14:paraId="6856E965" w14:textId="77777777" w:rsidTr="00F24382">
        <w:tc>
          <w:tcPr>
            <w:tcW w:w="2519" w:type="dxa"/>
            <w:hideMark/>
          </w:tcPr>
          <w:p w14:paraId="2F17AA2F" w14:textId="0B7BCF51" w:rsidR="00F24382" w:rsidRDefault="00AE33EE">
            <w:pPr>
              <w:spacing w:after="0" w:line="240" w:lineRule="auto"/>
              <w:jc w:val="both"/>
              <w:rPr>
                <w:rFonts w:ascii="Book Antiqua" w:hAnsi="Book Antiqua"/>
                <w:lang w:val="en" w:eastAsia="id-ID"/>
              </w:rPr>
            </w:pPr>
            <w:r>
              <w:rPr>
                <w:rFonts w:ascii="Book Antiqua" w:hAnsi="Book Antiqua"/>
                <w:lang w:eastAsia="id-ID"/>
              </w:rPr>
              <w:t>1</w:t>
            </w:r>
            <w:r w:rsidRPr="00AE33EE">
              <w:rPr>
                <w:rFonts w:ascii="Book Antiqua" w:hAnsi="Book Antiqua"/>
                <w:vertAlign w:val="superscript"/>
                <w:lang w:eastAsia="id-ID"/>
              </w:rPr>
              <w:t>st</w:t>
            </w:r>
            <w:r>
              <w:rPr>
                <w:rFonts w:ascii="Book Antiqua" w:hAnsi="Book Antiqua"/>
                <w:lang w:eastAsia="id-ID"/>
              </w:rPr>
              <w:t xml:space="preserve"> </w:t>
            </w:r>
            <w:r w:rsidR="00F24382">
              <w:rPr>
                <w:rFonts w:ascii="Book Antiqua" w:hAnsi="Book Antiqua"/>
                <w:lang w:eastAsia="id-ID"/>
              </w:rPr>
              <w:t>Author*</w:t>
            </w:r>
          </w:p>
        </w:tc>
        <w:tc>
          <w:tcPr>
            <w:tcW w:w="271" w:type="dxa"/>
            <w:hideMark/>
          </w:tcPr>
          <w:p w14:paraId="39E8A7BD" w14:textId="77777777" w:rsidR="00F24382" w:rsidRDefault="00F24382">
            <w:pPr>
              <w:spacing w:after="0" w:line="240" w:lineRule="auto"/>
              <w:jc w:val="both"/>
              <w:rPr>
                <w:rFonts w:ascii="Book Antiqua" w:hAnsi="Book Antiqua"/>
                <w:lang w:eastAsia="id-ID"/>
              </w:rPr>
            </w:pPr>
            <w:r>
              <w:rPr>
                <w:rFonts w:ascii="Book Antiqua" w:hAnsi="Book Antiqua"/>
                <w:lang w:eastAsia="id-ID"/>
              </w:rPr>
              <w:t>:</w:t>
            </w:r>
          </w:p>
        </w:tc>
        <w:tc>
          <w:tcPr>
            <w:tcW w:w="6655" w:type="dxa"/>
          </w:tcPr>
          <w:p w14:paraId="2D77CF42" w14:textId="77777777" w:rsidR="00F24382" w:rsidRDefault="00F24382">
            <w:pPr>
              <w:spacing w:after="0" w:line="240" w:lineRule="auto"/>
              <w:jc w:val="both"/>
              <w:rPr>
                <w:rFonts w:ascii="Book Antiqua" w:hAnsi="Book Antiqua"/>
                <w:lang w:eastAsia="id-ID"/>
              </w:rPr>
            </w:pPr>
          </w:p>
        </w:tc>
      </w:tr>
      <w:tr w:rsidR="00F24382" w14:paraId="549FB6CC" w14:textId="77777777" w:rsidTr="00F24382">
        <w:tc>
          <w:tcPr>
            <w:tcW w:w="2519" w:type="dxa"/>
            <w:hideMark/>
          </w:tcPr>
          <w:p w14:paraId="6944C066" w14:textId="3A9956CB" w:rsidR="00F24382" w:rsidRDefault="00AE33EE">
            <w:pPr>
              <w:spacing w:after="0" w:line="240" w:lineRule="auto"/>
              <w:jc w:val="both"/>
              <w:rPr>
                <w:rFonts w:ascii="Book Antiqua" w:hAnsi="Book Antiqua"/>
                <w:lang w:eastAsia="id-ID"/>
              </w:rPr>
            </w:pPr>
            <w:r>
              <w:rPr>
                <w:rFonts w:ascii="Book Antiqua" w:hAnsi="Book Antiqua"/>
                <w:lang w:eastAsia="id-ID"/>
              </w:rPr>
              <w:t>2</w:t>
            </w:r>
            <w:r w:rsidRPr="00AE33EE">
              <w:rPr>
                <w:rFonts w:ascii="Book Antiqua" w:hAnsi="Book Antiqua"/>
                <w:vertAlign w:val="superscript"/>
                <w:lang w:eastAsia="id-ID"/>
              </w:rPr>
              <w:t>nd</w:t>
            </w:r>
            <w:r>
              <w:rPr>
                <w:rFonts w:ascii="Book Antiqua" w:hAnsi="Book Antiqua"/>
                <w:lang w:eastAsia="id-ID"/>
              </w:rPr>
              <w:t xml:space="preserve"> </w:t>
            </w:r>
            <w:r w:rsidR="00F24382">
              <w:rPr>
                <w:rFonts w:ascii="Book Antiqua" w:hAnsi="Book Antiqua"/>
                <w:lang w:eastAsia="id-ID"/>
              </w:rPr>
              <w:t>Author</w:t>
            </w:r>
          </w:p>
        </w:tc>
        <w:tc>
          <w:tcPr>
            <w:tcW w:w="271" w:type="dxa"/>
            <w:hideMark/>
          </w:tcPr>
          <w:p w14:paraId="0D95FACD" w14:textId="77777777" w:rsidR="00F24382" w:rsidRDefault="00F24382">
            <w:pPr>
              <w:spacing w:after="0" w:line="240" w:lineRule="auto"/>
              <w:jc w:val="both"/>
              <w:rPr>
                <w:rFonts w:ascii="Book Antiqua" w:hAnsi="Book Antiqua"/>
                <w:lang w:eastAsia="id-ID"/>
              </w:rPr>
            </w:pPr>
            <w:r>
              <w:rPr>
                <w:rFonts w:ascii="Book Antiqua" w:hAnsi="Book Antiqua"/>
                <w:lang w:eastAsia="id-ID"/>
              </w:rPr>
              <w:t>:</w:t>
            </w:r>
          </w:p>
        </w:tc>
        <w:tc>
          <w:tcPr>
            <w:tcW w:w="6655" w:type="dxa"/>
          </w:tcPr>
          <w:p w14:paraId="4DC3339C" w14:textId="77777777" w:rsidR="00F24382" w:rsidRDefault="00F24382">
            <w:pPr>
              <w:spacing w:after="0" w:line="240" w:lineRule="auto"/>
              <w:jc w:val="both"/>
              <w:rPr>
                <w:rFonts w:ascii="Book Antiqua" w:hAnsi="Book Antiqua"/>
                <w:lang w:eastAsia="id-ID"/>
              </w:rPr>
            </w:pPr>
          </w:p>
        </w:tc>
      </w:tr>
      <w:tr w:rsidR="00F24382" w14:paraId="03A4B1E2" w14:textId="77777777" w:rsidTr="00F24382">
        <w:tc>
          <w:tcPr>
            <w:tcW w:w="2519" w:type="dxa"/>
            <w:hideMark/>
          </w:tcPr>
          <w:p w14:paraId="0E3482C2" w14:textId="5E17C0F7" w:rsidR="00F24382" w:rsidRDefault="00AE33EE">
            <w:pPr>
              <w:spacing w:after="0" w:line="240" w:lineRule="auto"/>
              <w:jc w:val="both"/>
              <w:rPr>
                <w:rFonts w:ascii="Book Antiqua" w:hAnsi="Book Antiqua"/>
                <w:lang w:eastAsia="id-ID"/>
              </w:rPr>
            </w:pPr>
            <w:r>
              <w:rPr>
                <w:rFonts w:ascii="Book Antiqua" w:hAnsi="Book Antiqua"/>
                <w:lang w:eastAsia="id-ID"/>
              </w:rPr>
              <w:t>3</w:t>
            </w:r>
            <w:r w:rsidRPr="00AE33EE">
              <w:rPr>
                <w:rFonts w:ascii="Book Antiqua" w:hAnsi="Book Antiqua"/>
                <w:vertAlign w:val="superscript"/>
                <w:lang w:eastAsia="id-ID"/>
              </w:rPr>
              <w:t>rd</w:t>
            </w:r>
            <w:r>
              <w:rPr>
                <w:rFonts w:ascii="Book Antiqua" w:hAnsi="Book Antiqua"/>
                <w:lang w:eastAsia="id-ID"/>
              </w:rPr>
              <w:t xml:space="preserve"> </w:t>
            </w:r>
            <w:r w:rsidR="00F24382">
              <w:rPr>
                <w:rFonts w:ascii="Book Antiqua" w:hAnsi="Book Antiqua"/>
                <w:lang w:eastAsia="id-ID"/>
              </w:rPr>
              <w:t>Author</w:t>
            </w:r>
          </w:p>
        </w:tc>
        <w:tc>
          <w:tcPr>
            <w:tcW w:w="271" w:type="dxa"/>
            <w:hideMark/>
          </w:tcPr>
          <w:p w14:paraId="0F890D5E" w14:textId="77777777" w:rsidR="00F24382" w:rsidRDefault="00F24382">
            <w:pPr>
              <w:spacing w:after="0" w:line="240" w:lineRule="auto"/>
              <w:jc w:val="both"/>
              <w:rPr>
                <w:rFonts w:ascii="Book Antiqua" w:hAnsi="Book Antiqua"/>
                <w:lang w:eastAsia="id-ID"/>
              </w:rPr>
            </w:pPr>
            <w:r>
              <w:rPr>
                <w:rFonts w:ascii="Book Antiqua" w:hAnsi="Book Antiqua"/>
                <w:lang w:eastAsia="id-ID"/>
              </w:rPr>
              <w:t>:</w:t>
            </w:r>
          </w:p>
        </w:tc>
        <w:tc>
          <w:tcPr>
            <w:tcW w:w="6655" w:type="dxa"/>
          </w:tcPr>
          <w:p w14:paraId="17D28E2A" w14:textId="77777777" w:rsidR="00F24382" w:rsidRDefault="00F24382">
            <w:pPr>
              <w:spacing w:after="0" w:line="240" w:lineRule="auto"/>
              <w:jc w:val="both"/>
              <w:rPr>
                <w:rFonts w:ascii="Book Antiqua" w:hAnsi="Book Antiqua"/>
                <w:lang w:eastAsia="id-ID"/>
              </w:rPr>
            </w:pPr>
          </w:p>
        </w:tc>
      </w:tr>
      <w:tr w:rsidR="00F24382" w14:paraId="7970A2B8" w14:textId="77777777" w:rsidTr="00F24382">
        <w:tc>
          <w:tcPr>
            <w:tcW w:w="2519" w:type="dxa"/>
            <w:hideMark/>
          </w:tcPr>
          <w:p w14:paraId="6048EFA9" w14:textId="222717A1" w:rsidR="00F24382" w:rsidRDefault="00AE33EE">
            <w:pPr>
              <w:spacing w:after="0" w:line="240" w:lineRule="auto"/>
              <w:jc w:val="both"/>
              <w:rPr>
                <w:rFonts w:ascii="Book Antiqua" w:hAnsi="Book Antiqua"/>
                <w:lang w:eastAsia="id-ID"/>
              </w:rPr>
            </w:pPr>
            <w:r>
              <w:rPr>
                <w:rFonts w:ascii="Book Antiqua" w:hAnsi="Book Antiqua"/>
                <w:lang w:eastAsia="id-ID"/>
              </w:rPr>
              <w:t>4</w:t>
            </w:r>
            <w:r w:rsidRPr="00AE33EE">
              <w:rPr>
                <w:rFonts w:ascii="Book Antiqua" w:hAnsi="Book Antiqua"/>
                <w:vertAlign w:val="superscript"/>
                <w:lang w:eastAsia="id-ID"/>
              </w:rPr>
              <w:t>th</w:t>
            </w:r>
            <w:r>
              <w:rPr>
                <w:rFonts w:ascii="Book Antiqua" w:hAnsi="Book Antiqua"/>
                <w:lang w:eastAsia="id-ID"/>
              </w:rPr>
              <w:t xml:space="preserve"> </w:t>
            </w:r>
            <w:r w:rsidR="00F24382">
              <w:rPr>
                <w:rFonts w:ascii="Book Antiqua" w:hAnsi="Book Antiqua"/>
                <w:lang w:eastAsia="id-ID"/>
              </w:rPr>
              <w:t>Author</w:t>
            </w:r>
          </w:p>
        </w:tc>
        <w:tc>
          <w:tcPr>
            <w:tcW w:w="271" w:type="dxa"/>
            <w:hideMark/>
          </w:tcPr>
          <w:p w14:paraId="691F07F3" w14:textId="77777777" w:rsidR="00F24382" w:rsidRDefault="00F24382">
            <w:pPr>
              <w:spacing w:after="0" w:line="240" w:lineRule="auto"/>
              <w:jc w:val="both"/>
              <w:rPr>
                <w:rFonts w:ascii="Book Antiqua" w:hAnsi="Book Antiqua"/>
                <w:lang w:eastAsia="id-ID"/>
              </w:rPr>
            </w:pPr>
            <w:r>
              <w:rPr>
                <w:rFonts w:ascii="Book Antiqua" w:hAnsi="Book Antiqua"/>
                <w:lang w:eastAsia="id-ID"/>
              </w:rPr>
              <w:t>:</w:t>
            </w:r>
          </w:p>
        </w:tc>
        <w:tc>
          <w:tcPr>
            <w:tcW w:w="6655" w:type="dxa"/>
          </w:tcPr>
          <w:p w14:paraId="6680E225" w14:textId="77777777" w:rsidR="00F24382" w:rsidRDefault="00F24382">
            <w:pPr>
              <w:spacing w:after="0" w:line="240" w:lineRule="auto"/>
              <w:jc w:val="both"/>
              <w:rPr>
                <w:rFonts w:ascii="Book Antiqua" w:hAnsi="Book Antiqua"/>
                <w:lang w:eastAsia="id-ID"/>
              </w:rPr>
            </w:pPr>
          </w:p>
        </w:tc>
      </w:tr>
      <w:tr w:rsidR="00F24382" w14:paraId="02D967C8" w14:textId="77777777" w:rsidTr="00F24382">
        <w:tc>
          <w:tcPr>
            <w:tcW w:w="2519" w:type="dxa"/>
            <w:hideMark/>
          </w:tcPr>
          <w:p w14:paraId="711F61A7" w14:textId="23D5E073" w:rsidR="00F24382" w:rsidRDefault="00AE33EE">
            <w:pPr>
              <w:spacing w:after="0" w:line="240" w:lineRule="auto"/>
              <w:jc w:val="both"/>
              <w:rPr>
                <w:rFonts w:ascii="Book Antiqua" w:hAnsi="Book Antiqua"/>
                <w:lang w:eastAsia="id-ID"/>
              </w:rPr>
            </w:pPr>
            <w:r>
              <w:rPr>
                <w:rFonts w:ascii="Book Antiqua" w:hAnsi="Book Antiqua"/>
                <w:lang w:eastAsia="id-ID"/>
              </w:rPr>
              <w:t>5</w:t>
            </w:r>
            <w:r w:rsidRPr="00AE33EE">
              <w:rPr>
                <w:rFonts w:ascii="Book Antiqua" w:hAnsi="Book Antiqua"/>
                <w:vertAlign w:val="superscript"/>
                <w:lang w:eastAsia="id-ID"/>
              </w:rPr>
              <w:t>th</w:t>
            </w:r>
            <w:r>
              <w:rPr>
                <w:rFonts w:ascii="Book Antiqua" w:hAnsi="Book Antiqua"/>
                <w:lang w:eastAsia="id-ID"/>
              </w:rPr>
              <w:t xml:space="preserve"> </w:t>
            </w:r>
            <w:r w:rsidR="00F24382">
              <w:rPr>
                <w:rFonts w:ascii="Book Antiqua" w:hAnsi="Book Antiqua"/>
                <w:lang w:eastAsia="id-ID"/>
              </w:rPr>
              <w:t>Author, etc</w:t>
            </w:r>
          </w:p>
        </w:tc>
        <w:tc>
          <w:tcPr>
            <w:tcW w:w="271" w:type="dxa"/>
            <w:hideMark/>
          </w:tcPr>
          <w:p w14:paraId="5BF24AC3" w14:textId="77777777" w:rsidR="00F24382" w:rsidRDefault="00F24382">
            <w:pPr>
              <w:spacing w:after="0" w:line="240" w:lineRule="auto"/>
              <w:jc w:val="both"/>
              <w:rPr>
                <w:rFonts w:ascii="Book Antiqua" w:hAnsi="Book Antiqua"/>
                <w:lang w:eastAsia="id-ID"/>
              </w:rPr>
            </w:pPr>
            <w:r>
              <w:rPr>
                <w:rFonts w:ascii="Book Antiqua" w:hAnsi="Book Antiqua"/>
                <w:lang w:eastAsia="id-ID"/>
              </w:rPr>
              <w:t>:</w:t>
            </w:r>
          </w:p>
        </w:tc>
        <w:tc>
          <w:tcPr>
            <w:tcW w:w="6655" w:type="dxa"/>
          </w:tcPr>
          <w:p w14:paraId="792B07DB" w14:textId="77777777" w:rsidR="00F24382" w:rsidRDefault="00F24382">
            <w:pPr>
              <w:spacing w:after="0" w:line="240" w:lineRule="auto"/>
              <w:jc w:val="both"/>
              <w:rPr>
                <w:rFonts w:ascii="Book Antiqua" w:hAnsi="Book Antiqua"/>
                <w:lang w:eastAsia="id-ID"/>
              </w:rPr>
            </w:pPr>
          </w:p>
        </w:tc>
      </w:tr>
      <w:tr w:rsidR="00F24382" w14:paraId="026242D9" w14:textId="77777777" w:rsidTr="00F24382">
        <w:tc>
          <w:tcPr>
            <w:tcW w:w="2519" w:type="dxa"/>
            <w:hideMark/>
          </w:tcPr>
          <w:p w14:paraId="696F03A6" w14:textId="77777777" w:rsidR="00F24382" w:rsidRDefault="00F24382">
            <w:pPr>
              <w:spacing w:after="0" w:line="240" w:lineRule="auto"/>
              <w:jc w:val="both"/>
              <w:rPr>
                <w:rFonts w:ascii="Book Antiqua" w:hAnsi="Book Antiqua"/>
                <w:lang w:eastAsia="id-ID"/>
              </w:rPr>
            </w:pPr>
            <w:r>
              <w:rPr>
                <w:rFonts w:ascii="Book Antiqua" w:hAnsi="Book Antiqua"/>
                <w:lang w:eastAsia="id-ID"/>
              </w:rPr>
              <w:t>Affiliation/Institution*</w:t>
            </w:r>
          </w:p>
        </w:tc>
        <w:tc>
          <w:tcPr>
            <w:tcW w:w="271" w:type="dxa"/>
            <w:hideMark/>
          </w:tcPr>
          <w:p w14:paraId="62EBE6A6" w14:textId="77777777" w:rsidR="00F24382" w:rsidRDefault="00F24382">
            <w:pPr>
              <w:spacing w:after="0" w:line="240" w:lineRule="auto"/>
              <w:jc w:val="both"/>
              <w:rPr>
                <w:rFonts w:ascii="Book Antiqua" w:hAnsi="Book Antiqua"/>
                <w:lang w:eastAsia="id-ID"/>
              </w:rPr>
            </w:pPr>
            <w:r>
              <w:rPr>
                <w:rFonts w:ascii="Book Antiqua" w:hAnsi="Book Antiqua"/>
                <w:lang w:eastAsia="id-ID"/>
              </w:rPr>
              <w:t>:</w:t>
            </w:r>
          </w:p>
        </w:tc>
        <w:tc>
          <w:tcPr>
            <w:tcW w:w="6655" w:type="dxa"/>
          </w:tcPr>
          <w:p w14:paraId="0EFC5C01" w14:textId="77777777" w:rsidR="00F24382" w:rsidRDefault="00F24382">
            <w:pPr>
              <w:spacing w:after="0" w:line="240" w:lineRule="auto"/>
              <w:jc w:val="both"/>
              <w:rPr>
                <w:rFonts w:ascii="Book Antiqua" w:hAnsi="Book Antiqua"/>
                <w:lang w:eastAsia="id-ID"/>
              </w:rPr>
            </w:pPr>
          </w:p>
        </w:tc>
      </w:tr>
      <w:tr w:rsidR="00F24382" w14:paraId="6559A5C3" w14:textId="77777777" w:rsidTr="00F24382">
        <w:tc>
          <w:tcPr>
            <w:tcW w:w="2519" w:type="dxa"/>
            <w:hideMark/>
          </w:tcPr>
          <w:p w14:paraId="0EAB1FF4" w14:textId="4B4CB785" w:rsidR="00F24382" w:rsidRDefault="00F24382">
            <w:pPr>
              <w:spacing w:after="0" w:line="240" w:lineRule="auto"/>
              <w:jc w:val="both"/>
              <w:rPr>
                <w:rFonts w:ascii="Book Antiqua" w:hAnsi="Book Antiqua"/>
                <w:lang w:eastAsia="id-ID"/>
              </w:rPr>
            </w:pPr>
            <w:r>
              <w:rPr>
                <w:rFonts w:ascii="Book Antiqua" w:hAnsi="Book Antiqua"/>
                <w:lang w:eastAsia="id-ID"/>
              </w:rPr>
              <w:t>E-mail*</w:t>
            </w:r>
          </w:p>
        </w:tc>
        <w:tc>
          <w:tcPr>
            <w:tcW w:w="271" w:type="dxa"/>
            <w:hideMark/>
          </w:tcPr>
          <w:p w14:paraId="55F5920F" w14:textId="77777777" w:rsidR="00F24382" w:rsidRDefault="00F24382">
            <w:pPr>
              <w:spacing w:after="0" w:line="240" w:lineRule="auto"/>
              <w:jc w:val="both"/>
              <w:rPr>
                <w:rFonts w:ascii="Book Antiqua" w:hAnsi="Book Antiqua"/>
                <w:lang w:eastAsia="id-ID"/>
              </w:rPr>
            </w:pPr>
            <w:r>
              <w:rPr>
                <w:rFonts w:ascii="Book Antiqua" w:hAnsi="Book Antiqua"/>
                <w:lang w:eastAsia="id-ID"/>
              </w:rPr>
              <w:t>:</w:t>
            </w:r>
          </w:p>
        </w:tc>
        <w:tc>
          <w:tcPr>
            <w:tcW w:w="6655" w:type="dxa"/>
          </w:tcPr>
          <w:p w14:paraId="48F11FB1" w14:textId="77777777" w:rsidR="00F24382" w:rsidRDefault="00F24382">
            <w:pPr>
              <w:spacing w:after="0" w:line="240" w:lineRule="auto"/>
              <w:jc w:val="both"/>
              <w:rPr>
                <w:rFonts w:ascii="Book Antiqua" w:hAnsi="Book Antiqua"/>
                <w:lang w:eastAsia="id-ID"/>
              </w:rPr>
            </w:pPr>
          </w:p>
        </w:tc>
      </w:tr>
      <w:tr w:rsidR="00F24382" w14:paraId="2DA36D01" w14:textId="77777777" w:rsidTr="00F24382">
        <w:tc>
          <w:tcPr>
            <w:tcW w:w="2519" w:type="dxa"/>
            <w:hideMark/>
          </w:tcPr>
          <w:p w14:paraId="3B390939" w14:textId="77777777" w:rsidR="00F24382" w:rsidRDefault="00F24382">
            <w:pPr>
              <w:spacing w:after="0" w:line="240" w:lineRule="auto"/>
              <w:jc w:val="both"/>
              <w:rPr>
                <w:rFonts w:ascii="Book Antiqua" w:hAnsi="Book Antiqua"/>
                <w:lang w:eastAsia="id-ID"/>
              </w:rPr>
            </w:pPr>
            <w:r>
              <w:rPr>
                <w:rFonts w:ascii="Book Antiqua" w:hAnsi="Book Antiqua"/>
                <w:lang w:eastAsia="id-ID"/>
              </w:rPr>
              <w:t>Address*</w:t>
            </w:r>
          </w:p>
        </w:tc>
        <w:tc>
          <w:tcPr>
            <w:tcW w:w="271" w:type="dxa"/>
            <w:hideMark/>
          </w:tcPr>
          <w:p w14:paraId="1623B251" w14:textId="77777777" w:rsidR="00F24382" w:rsidRDefault="00F24382">
            <w:pPr>
              <w:spacing w:after="0" w:line="240" w:lineRule="auto"/>
              <w:jc w:val="both"/>
              <w:rPr>
                <w:rFonts w:ascii="Book Antiqua" w:hAnsi="Book Antiqua"/>
                <w:lang w:eastAsia="id-ID"/>
              </w:rPr>
            </w:pPr>
            <w:r>
              <w:rPr>
                <w:rFonts w:ascii="Book Antiqua" w:hAnsi="Book Antiqua"/>
                <w:lang w:eastAsia="id-ID"/>
              </w:rPr>
              <w:t>:</w:t>
            </w:r>
          </w:p>
        </w:tc>
        <w:tc>
          <w:tcPr>
            <w:tcW w:w="6655" w:type="dxa"/>
          </w:tcPr>
          <w:p w14:paraId="727C8266" w14:textId="77777777" w:rsidR="00F24382" w:rsidRDefault="00F24382">
            <w:pPr>
              <w:spacing w:after="0" w:line="240" w:lineRule="auto"/>
              <w:jc w:val="both"/>
              <w:rPr>
                <w:rFonts w:ascii="Book Antiqua" w:hAnsi="Book Antiqua"/>
                <w:lang w:eastAsia="id-ID"/>
              </w:rPr>
            </w:pPr>
          </w:p>
        </w:tc>
      </w:tr>
      <w:tr w:rsidR="00F24382" w14:paraId="3BE68923" w14:textId="77777777" w:rsidTr="00F24382">
        <w:tc>
          <w:tcPr>
            <w:tcW w:w="2519" w:type="dxa"/>
            <w:hideMark/>
          </w:tcPr>
          <w:p w14:paraId="71999335" w14:textId="77777777" w:rsidR="00F24382" w:rsidRDefault="00F24382">
            <w:pPr>
              <w:spacing w:after="0" w:line="240" w:lineRule="auto"/>
              <w:jc w:val="both"/>
              <w:rPr>
                <w:rFonts w:ascii="Book Antiqua" w:hAnsi="Book Antiqua"/>
                <w:lang w:eastAsia="id-ID"/>
              </w:rPr>
            </w:pPr>
            <w:r>
              <w:rPr>
                <w:rFonts w:ascii="Book Antiqua" w:hAnsi="Book Antiqua"/>
                <w:lang w:eastAsia="id-ID"/>
              </w:rPr>
              <w:t>Article Title</w:t>
            </w:r>
          </w:p>
        </w:tc>
        <w:tc>
          <w:tcPr>
            <w:tcW w:w="271" w:type="dxa"/>
            <w:hideMark/>
          </w:tcPr>
          <w:p w14:paraId="2BB13BE9" w14:textId="77777777" w:rsidR="00F24382" w:rsidRDefault="00F24382">
            <w:pPr>
              <w:spacing w:after="0" w:line="240" w:lineRule="auto"/>
              <w:jc w:val="both"/>
              <w:rPr>
                <w:rFonts w:ascii="Book Antiqua" w:hAnsi="Book Antiqua"/>
                <w:lang w:eastAsia="id-ID"/>
              </w:rPr>
            </w:pPr>
            <w:r>
              <w:rPr>
                <w:rFonts w:ascii="Book Antiqua" w:hAnsi="Book Antiqua"/>
                <w:lang w:eastAsia="id-ID"/>
              </w:rPr>
              <w:t>:</w:t>
            </w:r>
          </w:p>
        </w:tc>
        <w:tc>
          <w:tcPr>
            <w:tcW w:w="6655" w:type="dxa"/>
          </w:tcPr>
          <w:p w14:paraId="49542399" w14:textId="77777777" w:rsidR="00F24382" w:rsidRDefault="00F24382">
            <w:pPr>
              <w:spacing w:after="0" w:line="240" w:lineRule="auto"/>
              <w:jc w:val="both"/>
              <w:rPr>
                <w:rFonts w:ascii="Book Antiqua" w:hAnsi="Book Antiqua"/>
                <w:lang w:eastAsia="id-ID"/>
              </w:rPr>
            </w:pPr>
          </w:p>
        </w:tc>
      </w:tr>
    </w:tbl>
    <w:p w14:paraId="1627D46A" w14:textId="77777777" w:rsidR="00F24382" w:rsidRDefault="00F24382" w:rsidP="00F24382">
      <w:pPr>
        <w:spacing w:after="0" w:line="240" w:lineRule="auto"/>
        <w:ind w:firstLine="284"/>
        <w:jc w:val="both"/>
        <w:rPr>
          <w:rFonts w:ascii="Book Antiqua" w:hAnsi="Book Antiqua"/>
          <w:sz w:val="24"/>
          <w:szCs w:val="24"/>
          <w:lang w:val="en-US" w:eastAsia="id-ID"/>
        </w:rPr>
      </w:pPr>
    </w:p>
    <w:p w14:paraId="110CB20A" w14:textId="77777777" w:rsidR="00F24382" w:rsidRDefault="00F24382" w:rsidP="00F24382">
      <w:pPr>
        <w:spacing w:after="0" w:line="240" w:lineRule="auto"/>
        <w:jc w:val="both"/>
        <w:rPr>
          <w:rFonts w:ascii="Palatino Linotype" w:hAnsi="Palatino Linotype" w:cs="Times New Roman"/>
          <w:lang w:val="en-ID"/>
        </w:rPr>
      </w:pPr>
      <w:r>
        <w:rPr>
          <w:rFonts w:ascii="Palatino Linotype" w:hAnsi="Palatino Linotype" w:cs="Times New Roman"/>
          <w:lang w:val="en-ID"/>
        </w:rPr>
        <w:t xml:space="preserve">Declare </w:t>
      </w:r>
      <w:r>
        <w:rPr>
          <w:rFonts w:ascii="Palatino Linotype" w:hAnsi="Palatino Linotype" w:cs="Times New Roman"/>
        </w:rPr>
        <w:t xml:space="preserve">that the </w:t>
      </w:r>
      <w:r>
        <w:rPr>
          <w:rFonts w:ascii="Palatino Linotype" w:hAnsi="Palatino Linotype" w:cs="Times New Roman"/>
          <w:lang w:val="en-ID"/>
        </w:rPr>
        <w:t>Author:</w:t>
      </w:r>
    </w:p>
    <w:p w14:paraId="2F16E0B5" w14:textId="1F8642A3" w:rsidR="00F24382" w:rsidRDefault="00F24382" w:rsidP="00F24382">
      <w:pPr>
        <w:pStyle w:val="DaftarParagraf"/>
        <w:numPr>
          <w:ilvl w:val="0"/>
          <w:numId w:val="9"/>
        </w:numPr>
        <w:spacing w:after="0" w:line="240" w:lineRule="auto"/>
        <w:jc w:val="both"/>
        <w:rPr>
          <w:rFonts w:ascii="Book Antiqua" w:hAnsi="Book Antiqua" w:cs="Helvetica"/>
          <w:shd w:val="clear" w:color="auto" w:fill="FFFFFF"/>
          <w:lang w:val="en-ID"/>
        </w:rPr>
      </w:pPr>
      <w:r>
        <w:rPr>
          <w:rFonts w:ascii="Book Antiqua" w:hAnsi="Book Antiqua" w:cs="Helvetica"/>
          <w:shd w:val="clear" w:color="auto" w:fill="FFFFFF"/>
          <w:lang w:val="en-ID"/>
        </w:rPr>
        <w:t xml:space="preserve">choose Advance </w:t>
      </w:r>
      <w:r w:rsidR="008C473D">
        <w:rPr>
          <w:rFonts w:ascii="Book Antiqua" w:hAnsi="Book Antiqua" w:cs="Helvetica"/>
          <w:shd w:val="clear" w:color="auto" w:fill="FFFFFF"/>
          <w:lang w:val="en-ID"/>
        </w:rPr>
        <w:t xml:space="preserve">type </w:t>
      </w:r>
      <w:r>
        <w:rPr>
          <w:rFonts w:ascii="Book Antiqua" w:hAnsi="Book Antiqua" w:cs="Helvetica"/>
          <w:shd w:val="clear" w:color="auto" w:fill="FFFFFF"/>
          <w:lang w:val="en-ID"/>
        </w:rPr>
        <w:t>to monetize articles with the title above;</w:t>
      </w:r>
    </w:p>
    <w:p w14:paraId="1BB746A3" w14:textId="1C7FC159" w:rsidR="00F24382" w:rsidRDefault="00F24382" w:rsidP="00F24382">
      <w:pPr>
        <w:pStyle w:val="DaftarParagraf"/>
        <w:numPr>
          <w:ilvl w:val="0"/>
          <w:numId w:val="9"/>
        </w:numPr>
        <w:spacing w:after="0" w:line="240" w:lineRule="auto"/>
        <w:jc w:val="both"/>
        <w:rPr>
          <w:rFonts w:ascii="Book Antiqua" w:hAnsi="Book Antiqua" w:cs="Helvetica"/>
          <w:shd w:val="clear" w:color="auto" w:fill="FFFFFF"/>
          <w:lang w:val="en-ID"/>
        </w:rPr>
      </w:pPr>
      <w:r>
        <w:rPr>
          <w:rFonts w:ascii="Book Antiqua" w:hAnsi="Book Antiqua" w:cs="Helvetica"/>
          <w:shd w:val="clear" w:color="auto" w:fill="FFFFFF"/>
        </w:rPr>
        <w:t xml:space="preserve">approve and allow </w:t>
      </w:r>
      <w:r>
        <w:rPr>
          <w:rFonts w:ascii="Book Antiqua" w:hAnsi="Book Antiqua" w:cs="Helvetica"/>
          <w:shd w:val="clear" w:color="auto" w:fill="FFFFFF"/>
          <w:lang w:val="en-ID"/>
        </w:rPr>
        <w:t xml:space="preserve">the work to be displayed and monetized through the Wajoku </w:t>
      </w:r>
      <w:r>
        <w:rPr>
          <w:rFonts w:ascii="Book Antiqua" w:hAnsi="Book Antiqua" w:cs="Helvetica"/>
          <w:shd w:val="clear" w:color="auto" w:fill="FFFFFF"/>
        </w:rPr>
        <w:t>Digital Library platform, which includes websites and other applications, according to the conditions set by wajoku.com</w:t>
      </w:r>
      <w:r>
        <w:rPr>
          <w:rFonts w:ascii="Book Antiqua" w:hAnsi="Book Antiqua" w:cs="Helvetica"/>
          <w:shd w:val="clear" w:color="auto" w:fill="FFFFFF"/>
          <w:lang w:val="en-ID"/>
        </w:rPr>
        <w:t>;</w:t>
      </w:r>
    </w:p>
    <w:p w14:paraId="611DAE9C" w14:textId="77777777" w:rsidR="00F24382" w:rsidRDefault="00F24382" w:rsidP="00F24382">
      <w:pPr>
        <w:pStyle w:val="DaftarParagraf"/>
        <w:numPr>
          <w:ilvl w:val="0"/>
          <w:numId w:val="9"/>
        </w:numPr>
        <w:spacing w:after="0" w:line="240" w:lineRule="auto"/>
        <w:jc w:val="both"/>
        <w:rPr>
          <w:rFonts w:ascii="Book Antiqua" w:hAnsi="Book Antiqua" w:cs="Helvetica"/>
          <w:shd w:val="clear" w:color="auto" w:fill="FFFFFF"/>
          <w:lang w:val="en-ID"/>
        </w:rPr>
      </w:pPr>
      <w:r>
        <w:rPr>
          <w:rFonts w:ascii="Book Antiqua" w:hAnsi="Book Antiqua" w:cs="Helvetica"/>
          <w:shd w:val="clear" w:color="auto" w:fill="FFFFFF"/>
          <w:lang w:val="en-ID"/>
        </w:rPr>
        <w:t>agree on the amount of profit sharing according to the selected Monetization Type. The amount of profit sharing is fixed as long as the article is published through all existing Wajoku Digital Library platforms;</w:t>
      </w:r>
    </w:p>
    <w:p w14:paraId="4AC076E1" w14:textId="5792EC1E" w:rsidR="00F24382" w:rsidRDefault="00AE33EE" w:rsidP="00F24382">
      <w:pPr>
        <w:pStyle w:val="DaftarParagraf"/>
        <w:numPr>
          <w:ilvl w:val="0"/>
          <w:numId w:val="9"/>
        </w:numPr>
        <w:spacing w:after="0" w:line="240" w:lineRule="auto"/>
        <w:jc w:val="both"/>
        <w:rPr>
          <w:rFonts w:ascii="Book Antiqua" w:hAnsi="Book Antiqua" w:cs="Helvetica"/>
          <w:shd w:val="clear" w:color="auto" w:fill="FFFFFF"/>
          <w:lang w:val="en"/>
        </w:rPr>
      </w:pPr>
      <w:r>
        <w:rPr>
          <w:rFonts w:ascii="Book Antiqua" w:eastAsia="Times New Roman" w:hAnsi="Book Antiqua" w:cs="Helvetica"/>
          <w:lang w:val="en-ID"/>
        </w:rPr>
        <w:t xml:space="preserve">may </w:t>
      </w:r>
      <w:r w:rsidR="00F24382">
        <w:rPr>
          <w:rFonts w:ascii="Book Antiqua" w:eastAsia="Times New Roman" w:hAnsi="Book Antiqua" w:cs="Helvetica"/>
        </w:rPr>
        <w:t xml:space="preserve">self-advertise the scientific work </w:t>
      </w:r>
      <w:r w:rsidR="00F24382">
        <w:rPr>
          <w:rFonts w:ascii="Book Antiqua" w:eastAsia="Times New Roman" w:hAnsi="Book Antiqua" w:cs="Helvetica"/>
          <w:lang w:val="en-ID"/>
        </w:rPr>
        <w:t xml:space="preserve">with </w:t>
      </w:r>
      <w:r w:rsidR="00F24382">
        <w:rPr>
          <w:rFonts w:ascii="Book Antiqua" w:eastAsia="Times New Roman" w:hAnsi="Book Antiqua" w:cs="Helvetica"/>
        </w:rPr>
        <w:t xml:space="preserve">personal responsibility </w:t>
      </w:r>
      <w:r w:rsidR="00F24382">
        <w:rPr>
          <w:rFonts w:ascii="Book Antiqua" w:eastAsia="Times New Roman" w:hAnsi="Book Antiqua" w:cs="Helvetica"/>
          <w:lang w:val="en-ID"/>
        </w:rPr>
        <w:t xml:space="preserve">and </w:t>
      </w:r>
      <w:r w:rsidR="00F24382">
        <w:rPr>
          <w:rFonts w:ascii="Book Antiqua" w:eastAsia="Times New Roman" w:hAnsi="Book Antiqua" w:cs="Helvetica"/>
        </w:rPr>
        <w:t>must include an article link that is connected directly to the Jurnal Papernia website</w:t>
      </w:r>
      <w:r w:rsidR="00F24382">
        <w:rPr>
          <w:rFonts w:ascii="Book Antiqua" w:eastAsia="Times New Roman" w:hAnsi="Book Antiqua" w:cs="Helvetica"/>
          <w:lang w:val="en-ID"/>
        </w:rPr>
        <w:t>;</w:t>
      </w:r>
    </w:p>
    <w:p w14:paraId="549D7845" w14:textId="77777777" w:rsidR="00F24382" w:rsidRDefault="00F24382" w:rsidP="00F24382">
      <w:pPr>
        <w:pStyle w:val="DaftarParagraf"/>
        <w:numPr>
          <w:ilvl w:val="0"/>
          <w:numId w:val="9"/>
        </w:numPr>
        <w:spacing w:after="0" w:line="240" w:lineRule="auto"/>
        <w:jc w:val="both"/>
        <w:rPr>
          <w:rFonts w:ascii="Book Antiqua" w:hAnsi="Book Antiqua" w:cs="Helvetica"/>
          <w:shd w:val="clear" w:color="auto" w:fill="FFFFFF"/>
        </w:rPr>
      </w:pPr>
      <w:r>
        <w:rPr>
          <w:rFonts w:ascii="Book Antiqua" w:hAnsi="Book Antiqua"/>
          <w:szCs w:val="24"/>
          <w:lang w:val="en-US" w:eastAsia="id-ID"/>
        </w:rPr>
        <w:t>not allowed to share, publish, and/or commercialize the article in any form and through any platform without prior written permission from the publisher; and</w:t>
      </w:r>
    </w:p>
    <w:p w14:paraId="381BC370" w14:textId="77777777" w:rsidR="00F24382" w:rsidRDefault="00F24382" w:rsidP="00F24382">
      <w:pPr>
        <w:pStyle w:val="DaftarParagraf"/>
        <w:numPr>
          <w:ilvl w:val="0"/>
          <w:numId w:val="9"/>
        </w:numPr>
        <w:spacing w:after="0" w:line="240" w:lineRule="auto"/>
        <w:jc w:val="both"/>
        <w:rPr>
          <w:rFonts w:ascii="Book Antiqua" w:hAnsi="Book Antiqua" w:cs="Helvetica"/>
          <w:shd w:val="clear" w:color="auto" w:fill="FFFFFF"/>
        </w:rPr>
      </w:pPr>
      <w:r>
        <w:rPr>
          <w:rFonts w:ascii="Book Antiqua" w:hAnsi="Book Antiqua" w:cs="Helvetica"/>
          <w:shd w:val="clear" w:color="auto" w:fill="FFFFFF"/>
          <w:lang w:val="en-ID"/>
        </w:rPr>
        <w:t>agree to the monetization policy that applies to wajoku.com and its changes in the future as long as it is not related to changes in the amount of profit sharing.</w:t>
      </w:r>
    </w:p>
    <w:p w14:paraId="1C256765" w14:textId="77777777" w:rsidR="00F24382" w:rsidRDefault="00F24382" w:rsidP="00F24382">
      <w:pPr>
        <w:spacing w:after="0" w:line="240" w:lineRule="auto"/>
        <w:jc w:val="both"/>
        <w:rPr>
          <w:rFonts w:ascii="Palatino Linotype" w:hAnsi="Palatino Linotype" w:cs="Times New Roman"/>
          <w:lang w:val="en-ID"/>
        </w:rPr>
      </w:pPr>
    </w:p>
    <w:p w14:paraId="61FC6103" w14:textId="500F4DAD" w:rsidR="00F24382" w:rsidRDefault="00F24382" w:rsidP="00F24382">
      <w:pPr>
        <w:spacing w:after="0" w:line="240" w:lineRule="auto"/>
        <w:jc w:val="both"/>
        <w:rPr>
          <w:rFonts w:ascii="Book Antiqua" w:hAnsi="Book Antiqua"/>
          <w:lang w:val="en-US" w:eastAsia="id-ID"/>
        </w:rPr>
      </w:pPr>
      <w:r>
        <w:rPr>
          <w:rFonts w:ascii="Book Antiqua" w:hAnsi="Book Antiqua"/>
          <w:szCs w:val="24"/>
          <w:lang w:val="en-US" w:eastAsia="id-ID"/>
        </w:rPr>
        <w:t xml:space="preserve">The author signs and accepts responsibility for monetizing the article on behalf </w:t>
      </w:r>
      <w:r w:rsidR="00AE33EE" w:rsidRPr="00696C35">
        <w:rPr>
          <w:rFonts w:ascii="Book Antiqua" w:hAnsi="Book Antiqua"/>
          <w:szCs w:val="24"/>
          <w:lang w:val="en-US" w:eastAsia="id-ID"/>
        </w:rPr>
        <w:t xml:space="preserve">of </w:t>
      </w:r>
      <w:r w:rsidR="00AE33EE">
        <w:rPr>
          <w:rFonts w:ascii="Book Antiqua" w:hAnsi="Book Antiqua"/>
          <w:szCs w:val="24"/>
          <w:lang w:val="en-US" w:eastAsia="id-ID"/>
        </w:rPr>
        <w:t xml:space="preserve">any and all </w:t>
      </w:r>
      <w:r w:rsidR="00AE33EE" w:rsidRPr="00696C35">
        <w:rPr>
          <w:rFonts w:ascii="Book Antiqua" w:hAnsi="Book Antiqua"/>
          <w:lang w:val="en-US" w:eastAsia="id-ID"/>
        </w:rPr>
        <w:t>co-author</w:t>
      </w:r>
      <w:r>
        <w:rPr>
          <w:rFonts w:ascii="Book Antiqua" w:hAnsi="Book Antiqua"/>
          <w:lang w:val="en-US" w:eastAsia="id-ID"/>
        </w:rPr>
        <w:t>.</w:t>
      </w:r>
    </w:p>
    <w:p w14:paraId="2A228955" w14:textId="77777777" w:rsidR="00F24382" w:rsidRDefault="00F24382" w:rsidP="00F24382">
      <w:pPr>
        <w:spacing w:after="0" w:line="240" w:lineRule="auto"/>
        <w:jc w:val="both"/>
        <w:rPr>
          <w:rFonts w:ascii="Book Antiqua" w:hAnsi="Book Antiqua" w:cs="Times New Roman"/>
          <w:lang w:val="en-ID"/>
        </w:rPr>
      </w:pP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7"/>
      </w:tblGrid>
      <w:tr w:rsidR="00F24382" w14:paraId="3B6FFF68" w14:textId="77777777" w:rsidTr="00F24382">
        <w:tc>
          <w:tcPr>
            <w:tcW w:w="3969" w:type="dxa"/>
          </w:tcPr>
          <w:p w14:paraId="09FB422C" w14:textId="77777777" w:rsidR="00F24382" w:rsidRDefault="00F24382">
            <w:pPr>
              <w:spacing w:after="0" w:line="240" w:lineRule="auto"/>
              <w:rPr>
                <w:rFonts w:ascii="Book Antiqua" w:hAnsi="Book Antiqua"/>
                <w:noProof w:val="0"/>
                <w:lang w:val="en"/>
              </w:rPr>
            </w:pPr>
          </w:p>
        </w:tc>
        <w:tc>
          <w:tcPr>
            <w:tcW w:w="5387" w:type="dxa"/>
          </w:tcPr>
          <w:p w14:paraId="07263F9F" w14:textId="77777777" w:rsidR="00F24382" w:rsidRDefault="00F24382">
            <w:pPr>
              <w:spacing w:after="0" w:line="240" w:lineRule="auto"/>
              <w:ind w:left="1230"/>
              <w:rPr>
                <w:rFonts w:ascii="Book Antiqua" w:hAnsi="Book Antiqua"/>
              </w:rPr>
            </w:pPr>
            <w:r>
              <w:rPr>
                <w:rFonts w:ascii="Book Antiqua" w:hAnsi="Book Antiqua"/>
              </w:rPr>
              <w:t>Date, …</w:t>
            </w:r>
          </w:p>
          <w:p w14:paraId="61635BA0" w14:textId="77777777" w:rsidR="00F24382" w:rsidRDefault="00F24382">
            <w:pPr>
              <w:spacing w:after="0" w:line="240" w:lineRule="auto"/>
              <w:ind w:left="1230"/>
              <w:rPr>
                <w:rFonts w:ascii="Book Antiqua" w:hAnsi="Book Antiqua"/>
              </w:rPr>
            </w:pPr>
            <w:r>
              <w:rPr>
                <w:rFonts w:ascii="Book Antiqua" w:hAnsi="Book Antiqua"/>
              </w:rPr>
              <w:t>Author signature:</w:t>
            </w:r>
          </w:p>
          <w:p w14:paraId="3BBEF10D" w14:textId="77777777" w:rsidR="00F24382" w:rsidRDefault="00F24382">
            <w:pPr>
              <w:spacing w:after="0" w:line="240" w:lineRule="auto"/>
              <w:ind w:left="1230"/>
              <w:rPr>
                <w:rFonts w:ascii="Book Antiqua" w:hAnsi="Book Antiqua"/>
              </w:rPr>
            </w:pPr>
          </w:p>
          <w:p w14:paraId="27325717" w14:textId="77777777" w:rsidR="00F24382" w:rsidRDefault="00F24382">
            <w:pPr>
              <w:spacing w:after="0" w:line="240" w:lineRule="auto"/>
              <w:ind w:left="1230"/>
              <w:rPr>
                <w:rFonts w:ascii="Book Antiqua" w:hAnsi="Book Antiqua"/>
              </w:rPr>
            </w:pPr>
          </w:p>
          <w:p w14:paraId="5143DF40" w14:textId="77777777" w:rsidR="00F24382" w:rsidRDefault="00F24382">
            <w:pPr>
              <w:spacing w:after="0" w:line="240" w:lineRule="auto"/>
              <w:ind w:left="1230"/>
              <w:rPr>
                <w:rFonts w:ascii="Book Antiqua" w:hAnsi="Book Antiqua"/>
              </w:rPr>
            </w:pPr>
          </w:p>
          <w:p w14:paraId="33D8888C" w14:textId="77777777" w:rsidR="00F24382" w:rsidRDefault="00F24382">
            <w:pPr>
              <w:spacing w:after="0" w:line="240" w:lineRule="auto"/>
              <w:ind w:left="1230"/>
              <w:rPr>
                <w:rFonts w:ascii="Book Antiqua" w:hAnsi="Book Antiqua"/>
              </w:rPr>
            </w:pPr>
          </w:p>
          <w:p w14:paraId="14FB24B9" w14:textId="77777777" w:rsidR="00F24382" w:rsidRDefault="00F24382">
            <w:pPr>
              <w:spacing w:after="0" w:line="240" w:lineRule="auto"/>
              <w:ind w:left="1230"/>
              <w:rPr>
                <w:rFonts w:ascii="Book Antiqua" w:hAnsi="Book Antiqua"/>
              </w:rPr>
            </w:pPr>
            <w:r>
              <w:rPr>
                <w:rFonts w:ascii="Book Antiqua" w:hAnsi="Book Antiqua"/>
              </w:rPr>
              <w:t>(Full name*)</w:t>
            </w:r>
          </w:p>
          <w:p w14:paraId="01BC9A16" w14:textId="77777777" w:rsidR="00F24382" w:rsidRDefault="00F24382">
            <w:pPr>
              <w:spacing w:after="0" w:line="240" w:lineRule="auto"/>
              <w:ind w:left="1230"/>
              <w:rPr>
                <w:rFonts w:ascii="Book Antiqua" w:hAnsi="Book Antiqua"/>
              </w:rPr>
            </w:pPr>
          </w:p>
        </w:tc>
      </w:tr>
    </w:tbl>
    <w:p w14:paraId="52A60236" w14:textId="77777777" w:rsidR="00F24382" w:rsidRDefault="00F24382" w:rsidP="00F24382">
      <w:pPr>
        <w:spacing w:after="0" w:line="240" w:lineRule="auto"/>
        <w:jc w:val="both"/>
        <w:rPr>
          <w:rFonts w:ascii="Book Antiqua" w:hAnsi="Book Antiqua" w:cs="Times New Roman"/>
          <w:lang w:val="en"/>
        </w:rPr>
      </w:pPr>
      <w:r>
        <w:rPr>
          <w:rFonts w:ascii="Book Antiqua" w:hAnsi="Book Antiqua" w:cs="Times New Roman"/>
        </w:rPr>
        <w:t>*Write down the main author's data</w:t>
      </w:r>
    </w:p>
    <w:p w14:paraId="29945CFE" w14:textId="23548985" w:rsidR="00D47D7D" w:rsidRPr="00F24382" w:rsidRDefault="00D47D7D" w:rsidP="00F24382"/>
    <w:sectPr w:rsidR="00D47D7D" w:rsidRPr="00F24382" w:rsidSect="00FC03CB">
      <w:headerReference w:type="default" r:id="rId8"/>
      <w:footerReference w:type="default" r:id="rId9"/>
      <w:headerReference w:type="first" r:id="rId10"/>
      <w:footerReference w:type="first" r:id="rId11"/>
      <w:type w:val="continuous"/>
      <w:pgSz w:w="11907" w:h="16840" w:code="9"/>
      <w:pgMar w:top="1440" w:right="72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BF14A" w14:textId="77777777" w:rsidR="00C06A6A" w:rsidRDefault="00C06A6A" w:rsidP="002E7E86">
      <w:pPr>
        <w:spacing w:after="0" w:line="240" w:lineRule="auto"/>
      </w:pPr>
      <w:r>
        <w:separator/>
      </w:r>
    </w:p>
  </w:endnote>
  <w:endnote w:type="continuationSeparator" w:id="0">
    <w:p w14:paraId="235AB8CC" w14:textId="77777777" w:rsidR="00C06A6A" w:rsidRDefault="00C06A6A" w:rsidP="002E7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3D4D" w14:textId="0CF9FBE1" w:rsidR="005D27CA" w:rsidRPr="001014C2" w:rsidRDefault="00000000" w:rsidP="001014C2">
    <w:pPr>
      <w:pStyle w:val="Footer"/>
      <w:pBdr>
        <w:top w:val="single" w:sz="4" w:space="1" w:color="D9D9D9" w:themeColor="background1" w:themeShade="D9"/>
      </w:pBdr>
      <w:jc w:val="center"/>
      <w:rPr>
        <w:rFonts w:ascii="Book Antiqua" w:hAnsi="Book Antiqua"/>
        <w:b/>
        <w:b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A304" w14:textId="77EA90EB" w:rsidR="001014C2" w:rsidRPr="001014C2" w:rsidRDefault="001014C2" w:rsidP="0019190F">
    <w:pPr>
      <w:pStyle w:val="Footer"/>
      <w:tabs>
        <w:tab w:val="clear" w:pos="4680"/>
        <w:tab w:val="clear" w:pos="9360"/>
      </w:tabs>
      <w:rPr>
        <w:rFonts w:ascii="Book Antiqua" w:hAnsi="Book Antiqua"/>
        <w:caps/>
        <w:color w:val="4472C4" w:themeColor="accent1"/>
      </w:rPr>
    </w:pPr>
  </w:p>
  <w:p w14:paraId="0855CEDA" w14:textId="77777777" w:rsidR="0098457A" w:rsidRDefault="00984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759B6" w14:textId="77777777" w:rsidR="00C06A6A" w:rsidRDefault="00C06A6A" w:rsidP="002E7E86">
      <w:pPr>
        <w:spacing w:after="0" w:line="240" w:lineRule="auto"/>
      </w:pPr>
      <w:r>
        <w:separator/>
      </w:r>
    </w:p>
  </w:footnote>
  <w:footnote w:type="continuationSeparator" w:id="0">
    <w:p w14:paraId="1D03D524" w14:textId="77777777" w:rsidR="00C06A6A" w:rsidRDefault="00C06A6A" w:rsidP="002E7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646F" w14:textId="68BF273A" w:rsidR="001014C2" w:rsidRPr="00FC03CB" w:rsidRDefault="001014C2" w:rsidP="00FC03CB">
    <w:pPr>
      <w:pStyle w:val="Header"/>
      <w:jc w:val="center"/>
      <w:rPr>
        <w:rFonts w:ascii="Book Antiqua" w:hAnsi="Book Antiqua"/>
        <w:lang w:val="en-ID"/>
      </w:rPr>
    </w:pPr>
    <w:r w:rsidRPr="00FC03CB">
      <w:rPr>
        <w:rFonts w:ascii="Book Antiqua" w:hAnsi="Book Antiqua"/>
        <w:lang w:val="en-ID"/>
      </w:rPr>
      <w:t>Wajoku Digital Library</w:t>
    </w:r>
  </w:p>
  <w:p w14:paraId="118828D2" w14:textId="47B827BD" w:rsidR="00FC03CB" w:rsidRDefault="00FC03CB" w:rsidP="00FC03CB">
    <w:pPr>
      <w:pStyle w:val="Header"/>
      <w:jc w:val="center"/>
      <w:rPr>
        <w:rFonts w:ascii="Book Antiqua" w:hAnsi="Book Antiqua"/>
        <w:sz w:val="18"/>
        <w:szCs w:val="18"/>
        <w:lang w:val="en-ID"/>
      </w:rPr>
    </w:pPr>
    <w:r>
      <w:drawing>
        <wp:inline distT="0" distB="0" distL="0" distR="0" wp14:anchorId="7ED956AC" wp14:editId="72DEFC97">
          <wp:extent cx="1724025" cy="410354"/>
          <wp:effectExtent l="0" t="0" r="0" b="8890"/>
          <wp:docPr id="17" name="Gambar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78" t="6368" r="-1" b="5055"/>
                  <a:stretch/>
                </pic:blipFill>
                <pic:spPr bwMode="auto">
                  <a:xfrm>
                    <a:off x="0" y="0"/>
                    <a:ext cx="1751339" cy="416855"/>
                  </a:xfrm>
                  <a:prstGeom prst="rect">
                    <a:avLst/>
                  </a:prstGeom>
                  <a:noFill/>
                  <a:ln>
                    <a:noFill/>
                  </a:ln>
                  <a:extLst>
                    <a:ext uri="{53640926-AAD7-44D8-BBD7-CCE9431645EC}">
                      <a14:shadowObscured xmlns:a14="http://schemas.microsoft.com/office/drawing/2010/main"/>
                    </a:ext>
                  </a:extLst>
                </pic:spPr>
              </pic:pic>
            </a:graphicData>
          </a:graphic>
        </wp:inline>
      </w:drawing>
    </w:r>
  </w:p>
  <w:p w14:paraId="00B60CE2" w14:textId="0850BB9C" w:rsidR="00FC03CB" w:rsidRDefault="00FC03CB" w:rsidP="00FC03CB">
    <w:pPr>
      <w:pStyle w:val="Header"/>
      <w:rPr>
        <w:rFonts w:ascii="Book Antiqua" w:hAnsi="Book Antiqua"/>
        <w:sz w:val="18"/>
        <w:szCs w:val="18"/>
        <w:lang w:val="en-ID"/>
      </w:rPr>
    </w:pPr>
    <w:r>
      <w:rPr>
        <w:rFonts w:ascii="Book Antiqua" w:hAnsi="Book Antiqua"/>
        <w:sz w:val="18"/>
        <w:szCs w:val="18"/>
        <w:lang w:val="en-ID"/>
      </w:rPr>
      <mc:AlternateContent>
        <mc:Choice Requires="wps">
          <w:drawing>
            <wp:anchor distT="0" distB="0" distL="114300" distR="114300" simplePos="0" relativeHeight="251659264" behindDoc="0" locked="0" layoutInCell="1" allowOverlap="1" wp14:anchorId="0B0D8A8D" wp14:editId="2165569A">
              <wp:simplePos x="0" y="0"/>
              <wp:positionH relativeFrom="margin">
                <wp:posOffset>-635</wp:posOffset>
              </wp:positionH>
              <wp:positionV relativeFrom="paragraph">
                <wp:posOffset>100330</wp:posOffset>
              </wp:positionV>
              <wp:extent cx="6126480" cy="0"/>
              <wp:effectExtent l="0" t="0" r="0" b="0"/>
              <wp:wrapNone/>
              <wp:docPr id="16" name="Konektor Lurus 16"/>
              <wp:cNvGraphicFramePr/>
              <a:graphic xmlns:a="http://schemas.openxmlformats.org/drawingml/2006/main">
                <a:graphicData uri="http://schemas.microsoft.com/office/word/2010/wordprocessingShape">
                  <wps:wsp>
                    <wps:cNvCnPr/>
                    <wps:spPr>
                      <a:xfrm>
                        <a:off x="0" y="0"/>
                        <a:ext cx="6126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30A14E" id="Konektor Lurus 16"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5pt,7.9pt" to="482.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" strokecolor="black [3213]" strokeweight=".5pt">
              <v:stroke joinstyle="miter"/>
              <w10:wrap anchorx="margin"/>
            </v:line>
          </w:pict>
        </mc:Fallback>
      </mc:AlternateContent>
    </w:r>
  </w:p>
  <w:p w14:paraId="50254401" w14:textId="77777777" w:rsidR="00FC03CB" w:rsidRDefault="00FC03CB" w:rsidP="00FC03CB">
    <w:pPr>
      <w:pStyle w:val="Header"/>
      <w:rPr>
        <w:rFonts w:ascii="Book Antiqua" w:hAnsi="Book Antiqua"/>
        <w:sz w:val="18"/>
        <w:szCs w:val="18"/>
        <w:lang w:val="en-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9BFE" w14:textId="77777777" w:rsidR="0019190F" w:rsidRPr="00FC03CB" w:rsidRDefault="0019190F" w:rsidP="0019190F">
    <w:pPr>
      <w:pStyle w:val="Header"/>
      <w:jc w:val="center"/>
      <w:rPr>
        <w:rFonts w:ascii="Book Antiqua" w:hAnsi="Book Antiqua"/>
        <w:lang w:val="en-ID"/>
      </w:rPr>
    </w:pPr>
    <w:r w:rsidRPr="00FC03CB">
      <w:rPr>
        <w:rFonts w:ascii="Book Antiqua" w:hAnsi="Book Antiqua"/>
        <w:lang w:val="en-ID"/>
      </w:rPr>
      <w:t>Wajoku Digital Library</w:t>
    </w:r>
  </w:p>
  <w:p w14:paraId="64542ACD" w14:textId="4E5EDA2A" w:rsidR="0019190F" w:rsidRDefault="0019190F" w:rsidP="0019190F">
    <w:pPr>
      <w:pStyle w:val="Header"/>
      <w:jc w:val="center"/>
      <w:rPr>
        <w:rFonts w:ascii="Book Antiqua" w:hAnsi="Book Antiqua"/>
        <w:sz w:val="18"/>
        <w:szCs w:val="18"/>
        <w:lang w:val="en-ID"/>
      </w:rPr>
    </w:pPr>
    <w:r>
      <w:drawing>
        <wp:inline distT="0" distB="0" distL="0" distR="0" wp14:anchorId="11682A71" wp14:editId="6430EAE5">
          <wp:extent cx="1724025" cy="410354"/>
          <wp:effectExtent l="0" t="0" r="0" b="8890"/>
          <wp:docPr id="19" name="Gambar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78" t="6368" r="-1" b="5055"/>
                  <a:stretch/>
                </pic:blipFill>
                <pic:spPr bwMode="auto">
                  <a:xfrm>
                    <a:off x="0" y="0"/>
                    <a:ext cx="1751339" cy="416855"/>
                  </a:xfrm>
                  <a:prstGeom prst="rect">
                    <a:avLst/>
                  </a:prstGeom>
                  <a:noFill/>
                  <a:ln>
                    <a:noFill/>
                  </a:ln>
                  <a:extLst>
                    <a:ext uri="{53640926-AAD7-44D8-BBD7-CCE9431645EC}">
                      <a14:shadowObscured xmlns:a14="http://schemas.microsoft.com/office/drawing/2010/main"/>
                    </a:ext>
                  </a:extLst>
                </pic:spPr>
              </pic:pic>
            </a:graphicData>
          </a:graphic>
        </wp:inline>
      </w:drawing>
    </w:r>
  </w:p>
  <w:p w14:paraId="27E44950" w14:textId="2681D7B6" w:rsidR="006875D5" w:rsidRPr="006875D5" w:rsidRDefault="006875D5" w:rsidP="0019190F">
    <w:pPr>
      <w:pStyle w:val="Header"/>
      <w:jc w:val="center"/>
      <w:rPr>
        <w:rFonts w:ascii="Book Antiqua" w:hAnsi="Book Antiqua"/>
        <w:sz w:val="20"/>
        <w:szCs w:val="20"/>
        <w:lang w:val="en-ID"/>
      </w:rPr>
    </w:pPr>
    <w:r w:rsidRPr="006875D5">
      <w:rPr>
        <w:rFonts w:ascii="Book Antiqua" w:hAnsi="Book Antiqua"/>
        <w:sz w:val="20"/>
        <w:szCs w:val="20"/>
        <w:lang w:val="en-ID"/>
      </w:rPr>
      <w:t>Multidisciplinary Scientific Journal for Innovative Research</w:t>
    </w:r>
  </w:p>
  <w:p w14:paraId="3E10DBD7" w14:textId="4546CB79" w:rsidR="001F6AC2" w:rsidRPr="0019190F" w:rsidRDefault="0019190F" w:rsidP="0019190F">
    <w:pPr>
      <w:pStyle w:val="Header"/>
      <w:rPr>
        <w:rFonts w:ascii="Book Antiqua" w:hAnsi="Book Antiqua"/>
        <w:sz w:val="18"/>
        <w:szCs w:val="18"/>
        <w:lang w:val="en-ID"/>
      </w:rPr>
    </w:pPr>
    <w:r>
      <w:rPr>
        <w:rFonts w:ascii="Book Antiqua" w:hAnsi="Book Antiqua"/>
        <w:sz w:val="18"/>
        <w:szCs w:val="18"/>
        <w:lang w:val="en-ID"/>
      </w:rPr>
      <mc:AlternateContent>
        <mc:Choice Requires="wps">
          <w:drawing>
            <wp:anchor distT="0" distB="0" distL="114300" distR="114300" simplePos="0" relativeHeight="251661312" behindDoc="0" locked="0" layoutInCell="1" allowOverlap="1" wp14:anchorId="43B035B9" wp14:editId="5A09CE93">
              <wp:simplePos x="0" y="0"/>
              <wp:positionH relativeFrom="margin">
                <wp:posOffset>-635</wp:posOffset>
              </wp:positionH>
              <wp:positionV relativeFrom="paragraph">
                <wp:posOffset>100330</wp:posOffset>
              </wp:positionV>
              <wp:extent cx="6126480" cy="0"/>
              <wp:effectExtent l="0" t="0" r="0" b="0"/>
              <wp:wrapNone/>
              <wp:docPr id="18" name="Konektor Lurus 18"/>
              <wp:cNvGraphicFramePr/>
              <a:graphic xmlns:a="http://schemas.openxmlformats.org/drawingml/2006/main">
                <a:graphicData uri="http://schemas.microsoft.com/office/word/2010/wordprocessingShape">
                  <wps:wsp>
                    <wps:cNvCnPr/>
                    <wps:spPr>
                      <a:xfrm>
                        <a:off x="0" y="0"/>
                        <a:ext cx="6126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61B46F" id="Konektor Lurus 18"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5pt,7.9pt" to="482.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" strokecolor="black [3213]" strokeweight=".5pt">
              <v:stroke joinstyle="miter"/>
              <w10:wrap anchorx="margin"/>
            </v:line>
          </w:pict>
        </mc:Fallback>
      </mc:AlternateContent>
    </w:r>
    <w:r w:rsidR="001F6AC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573B"/>
    <w:multiLevelType w:val="hybridMultilevel"/>
    <w:tmpl w:val="4FBA0C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8CF6000"/>
    <w:multiLevelType w:val="hybridMultilevel"/>
    <w:tmpl w:val="E8D61D3E"/>
    <w:lvl w:ilvl="0" w:tplc="9C02866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15:restartNumberingAfterBreak="0">
    <w:nsid w:val="1CF6479F"/>
    <w:multiLevelType w:val="hybridMultilevel"/>
    <w:tmpl w:val="104C7B00"/>
    <w:lvl w:ilvl="0" w:tplc="40CC5B96">
      <w:start w:val="1"/>
      <w:numFmt w:val="decimal"/>
      <w:lvlText w:val="%1."/>
      <w:lvlJc w:val="left"/>
      <w:pPr>
        <w:ind w:left="720" w:hanging="360"/>
      </w:pPr>
      <w:rPr>
        <w:rFonts w:ascii="Palatino Linotype" w:hAnsi="Palatino Linotyp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F1139"/>
    <w:multiLevelType w:val="hybridMultilevel"/>
    <w:tmpl w:val="8BA6F9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8B071D1"/>
    <w:multiLevelType w:val="multilevel"/>
    <w:tmpl w:val="66C63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C4689E"/>
    <w:multiLevelType w:val="hybridMultilevel"/>
    <w:tmpl w:val="E5FEC280"/>
    <w:lvl w:ilvl="0" w:tplc="640CBB54">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9991505"/>
    <w:multiLevelType w:val="hybridMultilevel"/>
    <w:tmpl w:val="D16808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6076990"/>
    <w:multiLevelType w:val="hybridMultilevel"/>
    <w:tmpl w:val="3F5E66A8"/>
    <w:lvl w:ilvl="0" w:tplc="48541E0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16cid:durableId="77214323">
    <w:abstractNumId w:val="5"/>
  </w:num>
  <w:num w:numId="2" w16cid:durableId="549414035">
    <w:abstractNumId w:val="1"/>
  </w:num>
  <w:num w:numId="3" w16cid:durableId="675772482">
    <w:abstractNumId w:val="6"/>
  </w:num>
  <w:num w:numId="4" w16cid:durableId="1235358176">
    <w:abstractNumId w:val="3"/>
  </w:num>
  <w:num w:numId="5" w16cid:durableId="1603563207">
    <w:abstractNumId w:val="0"/>
  </w:num>
  <w:num w:numId="6" w16cid:durableId="466701275">
    <w:abstractNumId w:val="7"/>
  </w:num>
  <w:num w:numId="7" w16cid:durableId="1683824100">
    <w:abstractNumId w:val="4"/>
  </w:num>
  <w:num w:numId="8" w16cid:durableId="1369835016">
    <w:abstractNumId w:val="2"/>
  </w:num>
  <w:num w:numId="9" w16cid:durableId="510730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86"/>
    <w:rsid w:val="00087672"/>
    <w:rsid w:val="000918ED"/>
    <w:rsid w:val="000E6A5A"/>
    <w:rsid w:val="001014C2"/>
    <w:rsid w:val="0012236A"/>
    <w:rsid w:val="0013372C"/>
    <w:rsid w:val="001827A2"/>
    <w:rsid w:val="0019190F"/>
    <w:rsid w:val="001E0310"/>
    <w:rsid w:val="001E6435"/>
    <w:rsid w:val="001F6AC2"/>
    <w:rsid w:val="00200051"/>
    <w:rsid w:val="00204B33"/>
    <w:rsid w:val="0022259B"/>
    <w:rsid w:val="0028703E"/>
    <w:rsid w:val="002871A9"/>
    <w:rsid w:val="00297A23"/>
    <w:rsid w:val="002C1CE3"/>
    <w:rsid w:val="002E23F2"/>
    <w:rsid w:val="002E7E86"/>
    <w:rsid w:val="0030042F"/>
    <w:rsid w:val="00301D2E"/>
    <w:rsid w:val="003460DE"/>
    <w:rsid w:val="00356161"/>
    <w:rsid w:val="00384CC5"/>
    <w:rsid w:val="003933B7"/>
    <w:rsid w:val="003C098E"/>
    <w:rsid w:val="003D3312"/>
    <w:rsid w:val="003F22AB"/>
    <w:rsid w:val="00486726"/>
    <w:rsid w:val="00496DDF"/>
    <w:rsid w:val="004B6B1D"/>
    <w:rsid w:val="004C1BDD"/>
    <w:rsid w:val="004C3402"/>
    <w:rsid w:val="004C711E"/>
    <w:rsid w:val="004F065C"/>
    <w:rsid w:val="004F60C1"/>
    <w:rsid w:val="005316C3"/>
    <w:rsid w:val="00534B94"/>
    <w:rsid w:val="0054005C"/>
    <w:rsid w:val="00592770"/>
    <w:rsid w:val="005956EB"/>
    <w:rsid w:val="005A5F19"/>
    <w:rsid w:val="0060797A"/>
    <w:rsid w:val="0064161F"/>
    <w:rsid w:val="00647161"/>
    <w:rsid w:val="006473CD"/>
    <w:rsid w:val="00647B19"/>
    <w:rsid w:val="00676FA2"/>
    <w:rsid w:val="00684CCC"/>
    <w:rsid w:val="006875D5"/>
    <w:rsid w:val="006C5022"/>
    <w:rsid w:val="006D0950"/>
    <w:rsid w:val="006E352C"/>
    <w:rsid w:val="006F173E"/>
    <w:rsid w:val="00704C2D"/>
    <w:rsid w:val="00743027"/>
    <w:rsid w:val="00746838"/>
    <w:rsid w:val="00761B71"/>
    <w:rsid w:val="007667A3"/>
    <w:rsid w:val="007C3136"/>
    <w:rsid w:val="008143A7"/>
    <w:rsid w:val="00816058"/>
    <w:rsid w:val="00860B21"/>
    <w:rsid w:val="008714E1"/>
    <w:rsid w:val="00877F54"/>
    <w:rsid w:val="00891125"/>
    <w:rsid w:val="008C2511"/>
    <w:rsid w:val="008C473D"/>
    <w:rsid w:val="008D423A"/>
    <w:rsid w:val="008D67E0"/>
    <w:rsid w:val="008F39F1"/>
    <w:rsid w:val="008F5BAE"/>
    <w:rsid w:val="008F7884"/>
    <w:rsid w:val="0090366B"/>
    <w:rsid w:val="00961AE2"/>
    <w:rsid w:val="0098457A"/>
    <w:rsid w:val="00994B05"/>
    <w:rsid w:val="009C238B"/>
    <w:rsid w:val="00A33D5A"/>
    <w:rsid w:val="00A560D1"/>
    <w:rsid w:val="00AB071A"/>
    <w:rsid w:val="00AE33EE"/>
    <w:rsid w:val="00AF3F22"/>
    <w:rsid w:val="00B15A31"/>
    <w:rsid w:val="00B428D6"/>
    <w:rsid w:val="00B64596"/>
    <w:rsid w:val="00BB734D"/>
    <w:rsid w:val="00BB7774"/>
    <w:rsid w:val="00BC40B2"/>
    <w:rsid w:val="00BF47F3"/>
    <w:rsid w:val="00C06A6A"/>
    <w:rsid w:val="00C5180C"/>
    <w:rsid w:val="00C728F5"/>
    <w:rsid w:val="00C7471F"/>
    <w:rsid w:val="00CA3CF6"/>
    <w:rsid w:val="00CB19C3"/>
    <w:rsid w:val="00CC738F"/>
    <w:rsid w:val="00CE2840"/>
    <w:rsid w:val="00CE6B43"/>
    <w:rsid w:val="00D16593"/>
    <w:rsid w:val="00D41DBC"/>
    <w:rsid w:val="00D47D7D"/>
    <w:rsid w:val="00D50EB2"/>
    <w:rsid w:val="00DA7C3A"/>
    <w:rsid w:val="00DB043F"/>
    <w:rsid w:val="00DE418E"/>
    <w:rsid w:val="00DF0D2C"/>
    <w:rsid w:val="00E121B6"/>
    <w:rsid w:val="00E21471"/>
    <w:rsid w:val="00E237E9"/>
    <w:rsid w:val="00E357E0"/>
    <w:rsid w:val="00E41C4C"/>
    <w:rsid w:val="00E50E93"/>
    <w:rsid w:val="00E83FB7"/>
    <w:rsid w:val="00EE01D8"/>
    <w:rsid w:val="00EF2B7E"/>
    <w:rsid w:val="00F0411F"/>
    <w:rsid w:val="00F24382"/>
    <w:rsid w:val="00F97F29"/>
    <w:rsid w:val="00FA7403"/>
    <w:rsid w:val="00FB0197"/>
    <w:rsid w:val="00FC03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DD7E3"/>
  <w15:chartTrackingRefBased/>
  <w15:docId w15:val="{AAD4FFBE-DCE0-4C4D-981B-1D3A088C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E86"/>
    <w:pPr>
      <w:spacing w:after="200" w:line="276" w:lineRule="auto"/>
    </w:pPr>
    <w:rPr>
      <w:noProo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2E7E86"/>
    <w:pPr>
      <w:ind w:left="720"/>
      <w:contextualSpacing/>
    </w:pPr>
  </w:style>
  <w:style w:type="paragraph" w:styleId="Header">
    <w:name w:val="header"/>
    <w:basedOn w:val="Normal"/>
    <w:link w:val="HeaderKAR"/>
    <w:uiPriority w:val="99"/>
    <w:unhideWhenUsed/>
    <w:rsid w:val="002E7E86"/>
    <w:pPr>
      <w:tabs>
        <w:tab w:val="center" w:pos="4680"/>
        <w:tab w:val="right" w:pos="9360"/>
      </w:tabs>
      <w:spacing w:after="0" w:line="240" w:lineRule="auto"/>
    </w:pPr>
  </w:style>
  <w:style w:type="character" w:customStyle="1" w:styleId="HeaderKAR">
    <w:name w:val="Header KAR"/>
    <w:basedOn w:val="FontParagrafDefault"/>
    <w:link w:val="Header"/>
    <w:uiPriority w:val="99"/>
    <w:rsid w:val="002E7E86"/>
    <w:rPr>
      <w:noProof/>
    </w:rPr>
  </w:style>
  <w:style w:type="paragraph" w:styleId="Footer">
    <w:name w:val="footer"/>
    <w:basedOn w:val="Normal"/>
    <w:link w:val="FooterKAR"/>
    <w:uiPriority w:val="99"/>
    <w:unhideWhenUsed/>
    <w:rsid w:val="002E7E86"/>
    <w:pPr>
      <w:tabs>
        <w:tab w:val="center" w:pos="4680"/>
        <w:tab w:val="right" w:pos="9360"/>
      </w:tabs>
      <w:spacing w:after="0" w:line="240" w:lineRule="auto"/>
    </w:pPr>
  </w:style>
  <w:style w:type="character" w:customStyle="1" w:styleId="FooterKAR">
    <w:name w:val="Footer KAR"/>
    <w:basedOn w:val="FontParagrafDefault"/>
    <w:link w:val="Footer"/>
    <w:uiPriority w:val="99"/>
    <w:rsid w:val="002E7E86"/>
    <w:rPr>
      <w:noProof/>
    </w:rPr>
  </w:style>
  <w:style w:type="character" w:styleId="Hyperlink">
    <w:name w:val="Hyperlink"/>
    <w:basedOn w:val="FontParagrafDefault"/>
    <w:uiPriority w:val="99"/>
    <w:unhideWhenUsed/>
    <w:rsid w:val="003F22AB"/>
    <w:rPr>
      <w:color w:val="0563C1" w:themeColor="hyperlink"/>
      <w:u w:val="single"/>
    </w:rPr>
  </w:style>
  <w:style w:type="character" w:styleId="SebutanYangBelumTerselesaikan">
    <w:name w:val="Unresolved Mention"/>
    <w:basedOn w:val="FontParagrafDefault"/>
    <w:uiPriority w:val="99"/>
    <w:semiHidden/>
    <w:unhideWhenUsed/>
    <w:rsid w:val="003F22AB"/>
    <w:rPr>
      <w:color w:val="605E5C"/>
      <w:shd w:val="clear" w:color="auto" w:fill="E1DFDD"/>
    </w:rPr>
  </w:style>
  <w:style w:type="character" w:styleId="ReferensiyangSering">
    <w:name w:val="Intense Reference"/>
    <w:basedOn w:val="FontParagrafDefault"/>
    <w:uiPriority w:val="32"/>
    <w:qFormat/>
    <w:rsid w:val="008143A7"/>
    <w:rPr>
      <w:b/>
      <w:bCs/>
      <w:smallCaps/>
      <w:color w:val="4472C4" w:themeColor="accent1"/>
      <w:spacing w:val="5"/>
    </w:rPr>
  </w:style>
  <w:style w:type="table" w:styleId="KisiTabel">
    <w:name w:val="Table Grid"/>
    <w:basedOn w:val="TabelNormal"/>
    <w:uiPriority w:val="39"/>
    <w:rsid w:val="001E0310"/>
    <w:pPr>
      <w:spacing w:after="0" w:line="240" w:lineRule="auto"/>
    </w:pPr>
    <w:rPr>
      <w:rFonts w:eastAsiaTheme="minorEastAsia"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98457A"/>
    <w:pPr>
      <w:suppressAutoHyphens/>
      <w:autoSpaceDE w:val="0"/>
      <w:autoSpaceDN w:val="0"/>
      <w:adjustRightInd w:val="0"/>
      <w:spacing w:before="100" w:after="119" w:line="288" w:lineRule="auto"/>
      <w:textAlignment w:val="center"/>
    </w:pPr>
    <w:rPr>
      <w:rFonts w:ascii="Times New Roman" w:eastAsia="Times New Roman" w:hAnsi="Times New Roman" w:cs="Times New Roman"/>
      <w:noProof w:val="0"/>
      <w:color w:val="000000"/>
      <w:sz w:val="24"/>
      <w:szCs w:val="24"/>
      <w:lang w:val="en-US"/>
    </w:rPr>
  </w:style>
  <w:style w:type="paragraph" w:styleId="TidakAdaSpasi">
    <w:name w:val="No Spacing"/>
    <w:link w:val="TidakAdaSpasiKAR"/>
    <w:uiPriority w:val="1"/>
    <w:qFormat/>
    <w:rsid w:val="0098457A"/>
    <w:pPr>
      <w:spacing w:after="0" w:line="240" w:lineRule="auto"/>
    </w:pPr>
    <w:rPr>
      <w:rFonts w:eastAsiaTheme="minorEastAsia"/>
      <w:lang w:val="en-US"/>
    </w:rPr>
  </w:style>
  <w:style w:type="character" w:customStyle="1" w:styleId="TidakAdaSpasiKAR">
    <w:name w:val="Tidak Ada Spasi KAR"/>
    <w:basedOn w:val="FontParagrafDefault"/>
    <w:link w:val="TidakAdaSpasi"/>
    <w:uiPriority w:val="1"/>
    <w:rsid w:val="0098457A"/>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80551">
      <w:bodyDiv w:val="1"/>
      <w:marLeft w:val="0"/>
      <w:marRight w:val="0"/>
      <w:marTop w:val="0"/>
      <w:marBottom w:val="0"/>
      <w:divBdr>
        <w:top w:val="none" w:sz="0" w:space="0" w:color="auto"/>
        <w:left w:val="none" w:sz="0" w:space="0" w:color="auto"/>
        <w:bottom w:val="none" w:sz="0" w:space="0" w:color="auto"/>
        <w:right w:val="none" w:sz="0" w:space="0" w:color="auto"/>
      </w:divBdr>
    </w:div>
    <w:div w:id="400910335">
      <w:bodyDiv w:val="1"/>
      <w:marLeft w:val="0"/>
      <w:marRight w:val="0"/>
      <w:marTop w:val="0"/>
      <w:marBottom w:val="0"/>
      <w:divBdr>
        <w:top w:val="none" w:sz="0" w:space="0" w:color="auto"/>
        <w:left w:val="none" w:sz="0" w:space="0" w:color="auto"/>
        <w:bottom w:val="none" w:sz="0" w:space="0" w:color="auto"/>
        <w:right w:val="none" w:sz="0" w:space="0" w:color="auto"/>
      </w:divBdr>
    </w:div>
    <w:div w:id="875459467">
      <w:bodyDiv w:val="1"/>
      <w:marLeft w:val="0"/>
      <w:marRight w:val="0"/>
      <w:marTop w:val="0"/>
      <w:marBottom w:val="0"/>
      <w:divBdr>
        <w:top w:val="none" w:sz="0" w:space="0" w:color="auto"/>
        <w:left w:val="none" w:sz="0" w:space="0" w:color="auto"/>
        <w:bottom w:val="none" w:sz="0" w:space="0" w:color="auto"/>
        <w:right w:val="none" w:sz="0" w:space="0" w:color="auto"/>
      </w:divBdr>
    </w:div>
    <w:div w:id="176765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52A44-B3B3-4298-89CD-CFEDDB96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1</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Papernia-Monetization Form</dc:title>
  <dc:creator>Papernia</dc:creator>
  <cp:keywords/>
  <dc:description/>
  <cp:lastModifiedBy>Raditya Bayu Rahadian</cp:lastModifiedBy>
  <cp:revision>2</cp:revision>
  <dcterms:created xsi:type="dcterms:W3CDTF">2022-12-29T13:18:00Z</dcterms:created>
  <dcterms:modified xsi:type="dcterms:W3CDTF">2023-01-30T02:11:00Z</dcterms:modified>
</cp:coreProperties>
</file>